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6" w:rsidRP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sz w:val="32"/>
          <w:szCs w:val="32"/>
          <w:lang w:eastAsia="ru-RU"/>
        </w:rPr>
        <w:t xml:space="preserve">                   МБДОУ детский сад №22 « ТОПОЛЕК»</w:t>
      </w: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  <w:r>
        <w:rPr>
          <w:rFonts w:eastAsia="Times New Roman" w:cstheme="minorHAnsi"/>
          <w:b/>
          <w:bCs/>
          <w:sz w:val="40"/>
          <w:szCs w:val="40"/>
          <w:lang w:eastAsia="ru-RU"/>
        </w:rPr>
        <w:t xml:space="preserve">                              Консультация:</w:t>
      </w: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P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40"/>
          <w:szCs w:val="40"/>
          <w:lang w:eastAsia="ru-RU"/>
        </w:rPr>
        <w:t xml:space="preserve">      </w:t>
      </w:r>
      <w:r w:rsidRPr="00C37E16">
        <w:rPr>
          <w:rFonts w:eastAsia="Times New Roman" w:cstheme="minorHAnsi"/>
          <w:b/>
          <w:bCs/>
          <w:sz w:val="40"/>
          <w:szCs w:val="40"/>
          <w:lang w:eastAsia="ru-RU"/>
        </w:rPr>
        <w:t xml:space="preserve">Влияние художественной литературы на </w:t>
      </w:r>
      <w:r>
        <w:rPr>
          <w:rFonts w:eastAsia="Times New Roman" w:cstheme="minorHAnsi"/>
          <w:b/>
          <w:bCs/>
          <w:sz w:val="40"/>
          <w:szCs w:val="40"/>
          <w:lang w:eastAsia="ru-RU"/>
        </w:rPr>
        <w:t xml:space="preserve">   </w:t>
      </w:r>
      <w:r w:rsidRPr="00C37E16">
        <w:rPr>
          <w:rFonts w:eastAsia="Times New Roman" w:cstheme="minorHAnsi"/>
          <w:b/>
          <w:bCs/>
          <w:sz w:val="40"/>
          <w:szCs w:val="40"/>
          <w:lang w:eastAsia="ru-RU"/>
        </w:rPr>
        <w:t>гражданственно патриотическое воспитание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P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Cs/>
          <w:sz w:val="40"/>
          <w:szCs w:val="40"/>
          <w:lang w:eastAsia="ru-RU"/>
        </w:rPr>
      </w:pPr>
      <w:r>
        <w:rPr>
          <w:rFonts w:eastAsia="Times New Roman" w:cstheme="minorHAnsi"/>
          <w:bCs/>
          <w:sz w:val="40"/>
          <w:szCs w:val="40"/>
          <w:lang w:eastAsia="ru-RU"/>
        </w:rPr>
        <w:t xml:space="preserve">                      Подготовила: воспитатель Карлина С.Н.</w:t>
      </w: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ru-RU"/>
        </w:rPr>
      </w:pPr>
    </w:p>
    <w:p w:rsidR="005567FF" w:rsidRPr="00C37E16" w:rsidRDefault="00C37E16" w:rsidP="00C37E1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b/>
          <w:bCs/>
          <w:sz w:val="40"/>
          <w:szCs w:val="40"/>
          <w:lang w:eastAsia="ru-RU"/>
        </w:rPr>
        <w:lastRenderedPageBreak/>
        <w:t>Влияние художественной литературы на гражданственно патриотическое воспитание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br/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 xml:space="preserve">Чувство патриотизма очень обширно по своему содержанию и не может быть </w:t>
      </w: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определено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одним словом. С. Михалков писал: «Только тот, кто любит, ценит и уважает </w:t>
      </w: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накопленное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и сохранённое предшествующим поколением, может любить Родину, может стать подлинным патриотом».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Воспитание – важнейший фактор общественного развития, а дошкольный возраст – период становления личности, когда закладываются предпосылки гражданских качеств. 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Патриотическое воспитание – это основа формирования будущего гражданина. Чем ближе к нашей эпохе, тем большую роль играет народное искусство - в воспитании и образовании детей, в развитии литературы для них. Если в прежние эпохи творения народного вымысла порой изымались из круга культуры детства, то сегодня практически любой писатель признает эти вымыслы неисчерпаемым источником мудрости и художественности.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Детские литературные произведения очень важны в целях патриотического воспитания дошкольников.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Неоднозначные по замыслу, многоплановые и многослойные, проникнутые тонким юмором и иронией, они привлекают внимание ребёнка не только забавностью сюжета, но и глубокой мыслью, которую надо почувствовать и понять и, раскрыв которую маленький читатель испытывает удовлетворение.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Патриотическое воспитание -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С младенчества ребёнок слышит колыбельные, потешки,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- подчеркивала А.М.Виноградова. По её мнению в атмосфере радости легко зарождаются такие ценные душевные качества, как доброжелательность, отзывчивость, уверенность.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br/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 xml:space="preserve">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 Народные сказки внушают уверенность в торжестве </w:t>
      </w:r>
      <w:r w:rsidRPr="00C37E16">
        <w:rPr>
          <w:rFonts w:eastAsia="Times New Roman" w:cstheme="minorHAnsi"/>
          <w:sz w:val="24"/>
          <w:szCs w:val="24"/>
          <w:lang w:eastAsia="ru-RU"/>
        </w:rPr>
        <w:lastRenderedPageBreak/>
        <w:t>правды, победе добра над злом. Народные сказки - уникальный материал, позволяющий педагогу раскрыть детям такие морально-нравственные истины, как: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- дружба помогает победить зло («Зимовье»);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- добрые и миролюбивые побеждают («Волк и семеро козлят»);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- зло наказуемо («Кот, петух и лиса», «Заюшкина избушка»).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честностью.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Идеалом для девочек становится красна девица (умница, рукодельница), а для мальчиков - добрый молодец (смелый, сильный, честный, добрый, трудолюбивый, любящий Родину).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поступки, с действиями любимых героев. Идеал, приобретенный в детстве, во многом может определить личность.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Чувствительность детей дошкольного возраста к художественному слову очень велика. Детская литература – это средство воспитания, формирования личности ребёнка, органическая часть общей литературы, в ней выражены чувства, переживания, эмоции людей.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Огромную роль в ознакомлении детей с природой родного края играет художественная литература. А формирование любви к Родине через любовь к природе родного края одно из средств воспитания патриота нашей страны. 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других поэтов,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Стихи и рассказы о Великой Отечественной Войне – являются одной из важной составляющей патриотического воспитания. Это стихи А. Твардовского, С.Михалкова,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Рассказы о столице России и о родном городе – отдельный вид специальной детской литературы для патриотического воспитания дошкольников,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 В центре внимания современных писателей внутренний мир взрослого и ребёнка, мир переживаний, разнообразных отношений и чувств.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Это свойственно книгам Р.Погодина, И.Токмаковой, Э.Успенского и других авторов.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Детской литературой принято именовать то, что специально создано для детей, а кругом детского чтения - всю литературу, читаемую детьми. Естественный процесс расширения круга детского чтения обогащает детскую литературу, усиливает её идейно-воспитательную гражданственную, патриотическую значимость, патриотическую значимость, потому что книги, пришедшие в детскую литературу из общей литературы, вводят детей в круг проблем и задач большой «взрослой» жизни.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lastRenderedPageBreak/>
        <w:t>Настоящая литература призвана решать задачи нравственного воспитания. Детская литература обращена к растущему человеку. Поэтому, говоря о педагогических требованиях, предъявляемых к детской литературе, мы должны иметь в виду органическое соединение в ней воспитательной, познавательной и эстетической секции, обязательный учет возрастного уровня юного читателя.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Выдающиеся литераторы разных эпох принимали участие в строительстве здания детской литературы, в формировании круга детского чтения.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 xml:space="preserve">Это были Пушкин и Крылов, Чуковский и Одоевский, Погорельский и Ершов, Л.Толстой и Некрасов, Чехов и </w:t>
      </w: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Мамин-Сибиряк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и многие мастера художественного слова.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В детское чтение вошли такие произведения Гоголя, Лермонтова, Кольцова, Тургенева, Достоевского, Гаршина, Короленко и многих современных поэтов и писателей, творчество которых рассматривается в соответствующих обзорных главах.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Возможности воспитания 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времени, которая приобретает острую актуальность. Так как воспитание любви к своей Родине и уважения к своему народу начинается с раннего детства, и воспитать патриота своей Родины – ответственная и сложная задача, решение которой в дошкольном детстве только начинается. 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Список использованной литературы: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 xml:space="preserve">1. </w:t>
      </w: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>Алёшина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 xml:space="preserve"> Н.В. Патриотическое воспитание дошкольников. – М., 2008.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2. Мудрость воспитания: Книга для родителей</w:t>
      </w:r>
      <w:proofErr w:type="gramStart"/>
      <w:r w:rsidRPr="00C37E16">
        <w:rPr>
          <w:rFonts w:eastAsia="Times New Roman" w:cstheme="minorHAnsi"/>
          <w:sz w:val="24"/>
          <w:szCs w:val="24"/>
          <w:lang w:eastAsia="ru-RU"/>
        </w:rPr>
        <w:t xml:space="preserve"> / С</w:t>
      </w:r>
      <w:proofErr w:type="gramEnd"/>
      <w:r w:rsidRPr="00C37E16">
        <w:rPr>
          <w:rFonts w:eastAsia="Times New Roman" w:cstheme="minorHAnsi"/>
          <w:sz w:val="24"/>
          <w:szCs w:val="24"/>
          <w:lang w:eastAsia="ru-RU"/>
        </w:rPr>
        <w:t>ост. Б.М. Бим-Бад, Э.Д.Днепров, Г.Б.Корнетов. – М.: Педагогика, 1988.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3. Гербова В.В. Приобщение детей к художественной литературе. – М., 2006.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t>4. Маханева М.Д. Нравственно-патриотическое воспитание дошкольников / Управление ДОУ.– 2005.– №1.</w:t>
      </w:r>
    </w:p>
    <w:p w:rsidR="005567FF" w:rsidRPr="00C37E16" w:rsidRDefault="005567FF" w:rsidP="005567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7E16">
        <w:rPr>
          <w:rFonts w:eastAsia="Times New Roman" w:cstheme="minorHAnsi"/>
          <w:sz w:val="24"/>
          <w:szCs w:val="24"/>
          <w:lang w:eastAsia="ru-RU"/>
        </w:rPr>
        <w:br/>
      </w:r>
    </w:p>
    <w:p w:rsidR="0031677F" w:rsidRPr="00C37E16" w:rsidRDefault="00C37E16">
      <w:pPr>
        <w:rPr>
          <w:rFonts w:cstheme="minorHAnsi"/>
          <w:sz w:val="24"/>
          <w:szCs w:val="24"/>
        </w:rPr>
      </w:pPr>
    </w:p>
    <w:sectPr w:rsidR="0031677F" w:rsidRPr="00C37E16" w:rsidSect="004F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5567FF"/>
    <w:rsid w:val="001E4E76"/>
    <w:rsid w:val="004F6430"/>
    <w:rsid w:val="005567FF"/>
    <w:rsid w:val="00561C34"/>
    <w:rsid w:val="006F4236"/>
    <w:rsid w:val="00C3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838">
              <w:marLeft w:val="0"/>
              <w:marRight w:val="1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1325</Words>
  <Characters>7555</Characters>
  <Application>Microsoft Office Word</Application>
  <DocSecurity>0</DocSecurity>
  <Lines>62</Lines>
  <Paragraphs>17</Paragraphs>
  <ScaleCrop>false</ScaleCrop>
  <Company>Hewlett-Packard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2021-01-21T08:02:00Z</dcterms:created>
  <dcterms:modified xsi:type="dcterms:W3CDTF">2021-01-21T09:00:00Z</dcterms:modified>
</cp:coreProperties>
</file>