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DF" w:rsidRPr="003E52DF" w:rsidRDefault="003E52DF" w:rsidP="003E52DF">
      <w:pPr>
        <w:pStyle w:val="headline"/>
        <w:spacing w:before="245" w:beforeAutospacing="0" w:after="245" w:afterAutospacing="0"/>
        <w:ind w:firstLine="360"/>
        <w:rPr>
          <w:color w:val="111111"/>
          <w:sz w:val="36"/>
          <w:szCs w:val="36"/>
        </w:rPr>
      </w:pPr>
      <w:r w:rsidRPr="003E52DF">
        <w:rPr>
          <w:color w:val="111111"/>
          <w:sz w:val="36"/>
          <w:szCs w:val="36"/>
        </w:rPr>
        <w:t>«Я иду в детский сад» — адаптация ребенка к ДОУ</w:t>
      </w:r>
    </w:p>
    <w:p w:rsidR="003E52DF" w:rsidRPr="003E52DF" w:rsidRDefault="003E52DF" w:rsidP="003E52DF">
      <w:pPr>
        <w:pStyle w:val="a3"/>
        <w:spacing w:before="245" w:beforeAutospacing="0" w:after="245" w:afterAutospacing="0"/>
        <w:ind w:firstLine="360"/>
        <w:rPr>
          <w:color w:val="111111"/>
        </w:rPr>
      </w:pPr>
      <w:r w:rsidRPr="003E52DF">
        <w:rPr>
          <w:color w:val="111111"/>
        </w:rPr>
        <w:t>Слайд 1</w:t>
      </w:r>
    </w:p>
    <w:p w:rsidR="003E52DF" w:rsidRPr="003E52DF" w:rsidRDefault="003E52DF" w:rsidP="003E52DF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3E52DF">
        <w:rPr>
          <w:color w:val="111111"/>
        </w:rPr>
        <w:t>Я иду в </w:t>
      </w:r>
      <w:r w:rsidRPr="003E52DF">
        <w:rPr>
          <w:rStyle w:val="a4"/>
          <w:color w:val="111111"/>
          <w:bdr w:val="none" w:sz="0" w:space="0" w:color="auto" w:frame="1"/>
        </w:rPr>
        <w:t>детский сад Адаптация ребенка к ДОУ</w:t>
      </w:r>
      <w:r w:rsidRPr="003E52DF">
        <w:rPr>
          <w:color w:val="111111"/>
        </w:rPr>
        <w:t>.</w:t>
      </w:r>
    </w:p>
    <w:p w:rsidR="003E52DF" w:rsidRPr="003E52DF" w:rsidRDefault="003E52DF" w:rsidP="003E52DF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3E52DF">
        <w:rPr>
          <w:color w:val="111111"/>
        </w:rPr>
        <w:t>МУНИЦИПАЛЬНОЕ БЮДЖЕТНОЕ ДОШКОЛЬНОЕ ОБРАЗОВАТЕЛЬНОЕ УЧРЕЖДЕНИЕ МБДОУ №75 </w:t>
      </w:r>
      <w:r w:rsidRPr="003E52DF">
        <w:rPr>
          <w:i/>
          <w:iCs/>
          <w:color w:val="111111"/>
          <w:bdr w:val="none" w:sz="0" w:space="0" w:color="auto" w:frame="1"/>
        </w:rPr>
        <w:t>«Солнышко»</w:t>
      </w:r>
    </w:p>
    <w:p w:rsidR="003E52DF" w:rsidRPr="003E52DF" w:rsidRDefault="003E52DF" w:rsidP="003E52DF">
      <w:pPr>
        <w:pStyle w:val="a3"/>
        <w:spacing w:before="245" w:beforeAutospacing="0" w:after="245" w:afterAutospacing="0"/>
        <w:ind w:firstLine="360"/>
        <w:rPr>
          <w:color w:val="111111"/>
        </w:rPr>
      </w:pPr>
      <w:r w:rsidRPr="003E52DF">
        <w:rPr>
          <w:color w:val="111111"/>
        </w:rPr>
        <w:t>Слайд 2</w:t>
      </w:r>
    </w:p>
    <w:p w:rsidR="003E52DF" w:rsidRPr="003E52DF" w:rsidRDefault="003E52DF" w:rsidP="003E52DF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3E52DF">
        <w:rPr>
          <w:color w:val="111111"/>
        </w:rPr>
        <w:t>КАКОЕ СЧАСТЬЕ! ВАШ МАЛЫШ ПОДРОС! И МНОГОЕ УЖЕ УМЕЕТ САМ… ИГРАЕТ, ХОДИТ, ГОВОРИТ И РАЗМЫШЛЯЕТ. ТРЕВОЖНО МАМЕ</w:t>
      </w:r>
      <w:proofErr w:type="gramStart"/>
      <w:r w:rsidRPr="003E52DF">
        <w:rPr>
          <w:color w:val="111111"/>
        </w:rPr>
        <w:t>,П</w:t>
      </w:r>
      <w:proofErr w:type="gramEnd"/>
      <w:r w:rsidRPr="003E52DF">
        <w:rPr>
          <w:color w:val="111111"/>
        </w:rPr>
        <w:t>АПЕ, ВСЕЙ СЕМЬЕ, ПЕРЕЖИВАЕТ ДАЖЕ СЕРЫЙ КОТ – МАЛЫШ СЕГОДНЯ В </w:t>
      </w:r>
      <w:r w:rsidRPr="003E52DF">
        <w:rPr>
          <w:rStyle w:val="a4"/>
          <w:color w:val="111111"/>
          <w:bdr w:val="none" w:sz="0" w:space="0" w:color="auto" w:frame="1"/>
        </w:rPr>
        <w:t>ДЕТСКИЙ САД ИДЕТ</w:t>
      </w:r>
      <w:r w:rsidRPr="003E52DF">
        <w:rPr>
          <w:color w:val="111111"/>
        </w:rPr>
        <w:t>! ВЗДЫХАЕТ МАМА - КАК ОН ТАМ ОДИН? НЕ ПЛАЧЕТ ЛИ? КАК КУШАЕТ? ЧТО С НИМ? НЕ ХОЧЕТ БОЛЬШЕ В САД – НО ПОЧЕМУ? И ЧТО ВСЕ ЭТО ЗНАЧИТ? ЧТО ДЕЛАТЬ? КАК ЖЕ ВСЕ ИСПРАВИТЬ? ВСЕХ </w:t>
      </w:r>
      <w:r w:rsidRPr="003E52DF">
        <w:rPr>
          <w:rStyle w:val="a4"/>
          <w:color w:val="111111"/>
          <w:bdr w:val="none" w:sz="0" w:space="0" w:color="auto" w:frame="1"/>
        </w:rPr>
        <w:t>АДАПТАЦИЯ ПЕРЕЖИВАТЬ ЗАСТАВИТ</w:t>
      </w:r>
      <w:r w:rsidRPr="003E52DF">
        <w:rPr>
          <w:color w:val="111111"/>
        </w:rPr>
        <w:t>!</w:t>
      </w:r>
    </w:p>
    <w:p w:rsidR="003E52DF" w:rsidRPr="003E52DF" w:rsidRDefault="003E52DF" w:rsidP="003E52DF">
      <w:pPr>
        <w:pStyle w:val="a3"/>
        <w:spacing w:before="245" w:beforeAutospacing="0" w:after="245" w:afterAutospacing="0"/>
        <w:ind w:firstLine="360"/>
        <w:rPr>
          <w:color w:val="111111"/>
        </w:rPr>
      </w:pPr>
      <w:r w:rsidRPr="003E52DF">
        <w:rPr>
          <w:color w:val="111111"/>
        </w:rPr>
        <w:t>Слайд 3</w:t>
      </w:r>
    </w:p>
    <w:p w:rsidR="003E52DF" w:rsidRPr="003E52DF" w:rsidRDefault="003E52DF" w:rsidP="003E52DF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3E52DF">
        <w:rPr>
          <w:rStyle w:val="a4"/>
          <w:color w:val="111111"/>
          <w:bdr w:val="none" w:sz="0" w:space="0" w:color="auto" w:frame="1"/>
        </w:rPr>
        <w:t>Адаптация</w:t>
      </w:r>
      <w:r w:rsidRPr="003E52DF">
        <w:rPr>
          <w:color w:val="111111"/>
        </w:rPr>
        <w:t> – это приспособление или привыкание организма к новым условиям</w:t>
      </w:r>
    </w:p>
    <w:p w:rsidR="003E52DF" w:rsidRPr="003E52DF" w:rsidRDefault="003E52DF" w:rsidP="003E52DF">
      <w:pPr>
        <w:pStyle w:val="a3"/>
        <w:spacing w:before="245" w:beforeAutospacing="0" w:after="245" w:afterAutospacing="0"/>
        <w:ind w:firstLine="360"/>
        <w:rPr>
          <w:color w:val="111111"/>
        </w:rPr>
      </w:pPr>
      <w:r w:rsidRPr="003E52DF">
        <w:rPr>
          <w:color w:val="111111"/>
        </w:rPr>
        <w:t>Слайд 4</w:t>
      </w:r>
    </w:p>
    <w:p w:rsidR="003E52DF" w:rsidRPr="003E52DF" w:rsidRDefault="003E52DF" w:rsidP="003E52DF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3E52DF">
        <w:rPr>
          <w:color w:val="111111"/>
        </w:rPr>
        <w:t>Легкая степень </w:t>
      </w:r>
      <w:r w:rsidRPr="003E52DF">
        <w:rPr>
          <w:rStyle w:val="a4"/>
          <w:color w:val="111111"/>
          <w:bdr w:val="none" w:sz="0" w:space="0" w:color="auto" w:frame="1"/>
        </w:rPr>
        <w:t>адаптации Здоровье</w:t>
      </w:r>
      <w:proofErr w:type="gramStart"/>
      <w:r w:rsidRPr="003E52DF">
        <w:rPr>
          <w:color w:val="111111"/>
        </w:rPr>
        <w:t> :</w:t>
      </w:r>
      <w:proofErr w:type="gramEnd"/>
      <w:r w:rsidRPr="003E52DF">
        <w:rPr>
          <w:color w:val="111111"/>
        </w:rPr>
        <w:t xml:space="preserve"> заболеваемость не более одного раза сроком не более 10 дней, без осложнений. Вес без изменений. </w:t>
      </w:r>
      <w:r w:rsidRPr="003E52DF">
        <w:rPr>
          <w:color w:val="111111"/>
          <w:u w:val="single"/>
          <w:bdr w:val="none" w:sz="0" w:space="0" w:color="auto" w:frame="1"/>
        </w:rPr>
        <w:t>Аппетит</w:t>
      </w:r>
      <w:r w:rsidRPr="003E52DF">
        <w:rPr>
          <w:color w:val="111111"/>
        </w:rPr>
        <w:t>: в первые дни может быть снижен, потом нормализуется. </w:t>
      </w:r>
      <w:r w:rsidRPr="003E52DF">
        <w:rPr>
          <w:color w:val="111111"/>
          <w:u w:val="single"/>
          <w:bdr w:val="none" w:sz="0" w:space="0" w:color="auto" w:frame="1"/>
        </w:rPr>
        <w:t>Сон</w:t>
      </w:r>
      <w:r w:rsidRPr="003E52DF">
        <w:rPr>
          <w:color w:val="111111"/>
        </w:rPr>
        <w:t>: к 20 дню пребывания в </w:t>
      </w:r>
      <w:r w:rsidRPr="003E52DF">
        <w:rPr>
          <w:rStyle w:val="a4"/>
          <w:color w:val="111111"/>
          <w:bdr w:val="none" w:sz="0" w:space="0" w:color="auto" w:frame="1"/>
        </w:rPr>
        <w:t>детском</w:t>
      </w:r>
      <w:r w:rsidRPr="003E52DF">
        <w:rPr>
          <w:color w:val="111111"/>
        </w:rPr>
        <w:t> учреждении нормализуется. </w:t>
      </w:r>
      <w:r w:rsidRPr="003E52DF">
        <w:rPr>
          <w:color w:val="111111"/>
          <w:u w:val="single"/>
          <w:bdr w:val="none" w:sz="0" w:space="0" w:color="auto" w:frame="1"/>
        </w:rPr>
        <w:t>Настроение</w:t>
      </w:r>
      <w:r w:rsidRPr="003E52DF">
        <w:rPr>
          <w:color w:val="111111"/>
        </w:rPr>
        <w:t>: бодрое, заинтересованное, может сочетаться с утренним плачем. Преобладает спокойное эмоциональное состояние, однако оно не стабильно. </w:t>
      </w:r>
      <w:proofErr w:type="gramStart"/>
      <w:r w:rsidRPr="003E52DF">
        <w:rPr>
          <w:color w:val="111111"/>
          <w:u w:val="single"/>
          <w:bdr w:val="none" w:sz="0" w:space="0" w:color="auto" w:frame="1"/>
        </w:rPr>
        <w:t>П</w:t>
      </w:r>
      <w:proofErr w:type="gramEnd"/>
      <w:r w:rsidRPr="003E52DF">
        <w:rPr>
          <w:color w:val="111111"/>
          <w:u w:val="single"/>
          <w:bdr w:val="none" w:sz="0" w:space="0" w:color="auto" w:frame="1"/>
        </w:rPr>
        <w:t xml:space="preserve"> оведение</w:t>
      </w:r>
      <w:r w:rsidRPr="003E52DF">
        <w:rPr>
          <w:color w:val="111111"/>
        </w:rPr>
        <w:t>: не отказывается от контактов со сверстниками и взрослыми, сам идет на контакт.</w:t>
      </w:r>
    </w:p>
    <w:p w:rsidR="003E52DF" w:rsidRPr="003E52DF" w:rsidRDefault="003E52DF" w:rsidP="003E52DF">
      <w:pPr>
        <w:pStyle w:val="a3"/>
        <w:spacing w:before="245" w:beforeAutospacing="0" w:after="245" w:afterAutospacing="0"/>
        <w:ind w:firstLine="360"/>
        <w:rPr>
          <w:color w:val="111111"/>
        </w:rPr>
      </w:pPr>
      <w:r w:rsidRPr="003E52DF">
        <w:rPr>
          <w:color w:val="111111"/>
        </w:rPr>
        <w:t>Слайд 5</w:t>
      </w:r>
    </w:p>
    <w:p w:rsidR="003E52DF" w:rsidRPr="003E52DF" w:rsidRDefault="003E52DF" w:rsidP="003E52DF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3E52DF">
        <w:rPr>
          <w:color w:val="111111"/>
        </w:rPr>
        <w:t>Средняя степень </w:t>
      </w:r>
      <w:r w:rsidRPr="003E52DF">
        <w:rPr>
          <w:rStyle w:val="a4"/>
          <w:color w:val="111111"/>
          <w:bdr w:val="none" w:sz="0" w:space="0" w:color="auto" w:frame="1"/>
        </w:rPr>
        <w:t>адаптации Здоровье</w:t>
      </w:r>
      <w:proofErr w:type="gramStart"/>
      <w:r w:rsidRPr="003E52DF">
        <w:rPr>
          <w:color w:val="111111"/>
        </w:rPr>
        <w:t> :</w:t>
      </w:r>
      <w:proofErr w:type="gramEnd"/>
      <w:r w:rsidRPr="003E52DF">
        <w:rPr>
          <w:color w:val="111111"/>
        </w:rPr>
        <w:t xml:space="preserve"> заболевание до двух раз сроком не более 10 дней, без осложнений. </w:t>
      </w:r>
      <w:r w:rsidRPr="003E52DF">
        <w:rPr>
          <w:color w:val="111111"/>
          <w:u w:val="single"/>
          <w:bdr w:val="none" w:sz="0" w:space="0" w:color="auto" w:frame="1"/>
        </w:rPr>
        <w:t>Аппетит</w:t>
      </w:r>
      <w:proofErr w:type="gramStart"/>
      <w:r w:rsidRPr="003E52DF">
        <w:rPr>
          <w:color w:val="111111"/>
          <w:u w:val="single"/>
          <w:bdr w:val="none" w:sz="0" w:space="0" w:color="auto" w:frame="1"/>
        </w:rPr>
        <w:t> </w:t>
      </w:r>
      <w:r w:rsidRPr="003E52DF">
        <w:rPr>
          <w:color w:val="111111"/>
        </w:rPr>
        <w:t>:</w:t>
      </w:r>
      <w:proofErr w:type="gramEnd"/>
      <w:r w:rsidRPr="003E52DF">
        <w:rPr>
          <w:color w:val="111111"/>
        </w:rPr>
        <w:t xml:space="preserve"> снижается. В первые дни возникают отказы от еды. Аппетит восстанавливается через 20-40 дней. </w:t>
      </w:r>
      <w:r w:rsidRPr="003E52DF">
        <w:rPr>
          <w:color w:val="111111"/>
          <w:u w:val="single"/>
          <w:bdr w:val="none" w:sz="0" w:space="0" w:color="auto" w:frame="1"/>
        </w:rPr>
        <w:t>Сон</w:t>
      </w:r>
      <w:r w:rsidRPr="003E52DF">
        <w:rPr>
          <w:color w:val="111111"/>
        </w:rPr>
        <w:t>: </w:t>
      </w:r>
      <w:r w:rsidRPr="003E52DF">
        <w:rPr>
          <w:rStyle w:val="a4"/>
          <w:color w:val="111111"/>
          <w:bdr w:val="none" w:sz="0" w:space="0" w:color="auto" w:frame="1"/>
        </w:rPr>
        <w:t>ребенок плохо засыпает</w:t>
      </w:r>
      <w:r w:rsidRPr="003E52DF">
        <w:rPr>
          <w:color w:val="111111"/>
        </w:rPr>
        <w:t>. Сон короткий. Вскрикивает во сне. Просыпается со слезами. Сон восстанавливается через 20-40 дней. </w:t>
      </w:r>
      <w:r w:rsidRPr="003E52DF">
        <w:rPr>
          <w:color w:val="111111"/>
          <w:u w:val="single"/>
          <w:bdr w:val="none" w:sz="0" w:space="0" w:color="auto" w:frame="1"/>
        </w:rPr>
        <w:t>Настроение</w:t>
      </w:r>
      <w:r w:rsidRPr="003E52DF">
        <w:rPr>
          <w:color w:val="111111"/>
        </w:rPr>
        <w:t>: наблюдается подавленность, напряженность. Быстрый переход к отрицательным эмоциям, частый плач, заторможенность. Обычно к 20 дню состояние нормализуется. </w:t>
      </w:r>
      <w:r w:rsidRPr="003E52DF">
        <w:rPr>
          <w:color w:val="111111"/>
          <w:u w:val="single"/>
          <w:bdr w:val="none" w:sz="0" w:space="0" w:color="auto" w:frame="1"/>
        </w:rPr>
        <w:t>Поведение</w:t>
      </w:r>
      <w:r w:rsidRPr="003E52DF">
        <w:rPr>
          <w:color w:val="111111"/>
        </w:rPr>
        <w:t>: отсутствие активности. В дальнейшем активность избирательна. </w:t>
      </w:r>
      <w:r w:rsidRPr="003E52DF">
        <w:rPr>
          <w:rStyle w:val="a4"/>
          <w:color w:val="111111"/>
          <w:bdr w:val="none" w:sz="0" w:space="0" w:color="auto" w:frame="1"/>
        </w:rPr>
        <w:t>Ребенок</w:t>
      </w:r>
      <w:r w:rsidRPr="003E52DF">
        <w:rPr>
          <w:color w:val="111111"/>
        </w:rPr>
        <w:t> не пользуется приобретенными навыками.</w:t>
      </w:r>
    </w:p>
    <w:p w:rsidR="003E52DF" w:rsidRPr="003E52DF" w:rsidRDefault="003E52DF" w:rsidP="003E52DF">
      <w:pPr>
        <w:pStyle w:val="a3"/>
        <w:spacing w:before="245" w:beforeAutospacing="0" w:after="245" w:afterAutospacing="0"/>
        <w:ind w:firstLine="360"/>
        <w:rPr>
          <w:color w:val="111111"/>
        </w:rPr>
      </w:pPr>
      <w:r w:rsidRPr="003E52DF">
        <w:rPr>
          <w:color w:val="111111"/>
        </w:rPr>
        <w:t>Слайд 6</w:t>
      </w:r>
    </w:p>
    <w:p w:rsidR="003E52DF" w:rsidRPr="003E52DF" w:rsidRDefault="003E52DF" w:rsidP="003E52DF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3E52DF">
        <w:rPr>
          <w:color w:val="111111"/>
        </w:rPr>
        <w:t>Тяжелая степень </w:t>
      </w:r>
      <w:r w:rsidRPr="003E52DF">
        <w:rPr>
          <w:rStyle w:val="a4"/>
          <w:color w:val="111111"/>
          <w:bdr w:val="none" w:sz="0" w:space="0" w:color="auto" w:frame="1"/>
        </w:rPr>
        <w:t>адаптации Здоровье</w:t>
      </w:r>
      <w:proofErr w:type="gramStart"/>
      <w:r w:rsidRPr="003E52DF">
        <w:rPr>
          <w:color w:val="111111"/>
        </w:rPr>
        <w:t> :</w:t>
      </w:r>
      <w:proofErr w:type="gramEnd"/>
      <w:r w:rsidRPr="003E52DF">
        <w:rPr>
          <w:color w:val="111111"/>
        </w:rPr>
        <w:t xml:space="preserve"> часто болеют, более 3 раз за период. Проявляются признаки невротических реакций. Возможны нарушения стула, мочеиспускание, невротическая рвота. </w:t>
      </w:r>
      <w:r w:rsidRPr="003E52DF">
        <w:rPr>
          <w:color w:val="111111"/>
          <w:u w:val="single"/>
          <w:bdr w:val="none" w:sz="0" w:space="0" w:color="auto" w:frame="1"/>
        </w:rPr>
        <w:t>Аппетит</w:t>
      </w:r>
      <w:r w:rsidRPr="003E52DF">
        <w:rPr>
          <w:color w:val="111111"/>
        </w:rPr>
        <w:t>: снижается. Стойкий отказ от еды. С трудом привыкает к новой пище. Может отказаться от самостоятельного приема пищи. Аппетит восстанавливается к 60 дню. </w:t>
      </w:r>
      <w:r w:rsidRPr="003E52DF">
        <w:rPr>
          <w:color w:val="111111"/>
          <w:u w:val="single"/>
          <w:bdr w:val="none" w:sz="0" w:space="0" w:color="auto" w:frame="1"/>
        </w:rPr>
        <w:t>Сон</w:t>
      </w:r>
      <w:r w:rsidRPr="003E52DF">
        <w:rPr>
          <w:color w:val="111111"/>
        </w:rPr>
        <w:t>: </w:t>
      </w:r>
      <w:r w:rsidRPr="003E52DF">
        <w:rPr>
          <w:rStyle w:val="a4"/>
          <w:color w:val="111111"/>
          <w:bdr w:val="none" w:sz="0" w:space="0" w:color="auto" w:frame="1"/>
        </w:rPr>
        <w:t>ребенок плохо засыпает</w:t>
      </w:r>
      <w:r w:rsidRPr="003E52DF">
        <w:rPr>
          <w:color w:val="111111"/>
        </w:rPr>
        <w:t xml:space="preserve">. Сон короткий. Вскрикивает во сне. Просыпается со слезами. Сон восстанавливается примерно к 60 </w:t>
      </w:r>
      <w:r w:rsidRPr="003E52DF">
        <w:rPr>
          <w:color w:val="111111"/>
        </w:rPr>
        <w:lastRenderedPageBreak/>
        <w:t>дню. </w:t>
      </w:r>
      <w:r w:rsidRPr="003E52DF">
        <w:rPr>
          <w:color w:val="111111"/>
          <w:u w:val="single"/>
          <w:bdr w:val="none" w:sz="0" w:space="0" w:color="auto" w:frame="1"/>
        </w:rPr>
        <w:t>Настроение</w:t>
      </w:r>
      <w:r w:rsidRPr="003E52DF">
        <w:rPr>
          <w:color w:val="111111"/>
        </w:rPr>
        <w:t>: тихий плачь, хныканье, страх. Много и длительно плачет. </w:t>
      </w:r>
      <w:r w:rsidRPr="003E52DF">
        <w:rPr>
          <w:color w:val="111111"/>
          <w:u w:val="single"/>
          <w:bdr w:val="none" w:sz="0" w:space="0" w:color="auto" w:frame="1"/>
        </w:rPr>
        <w:t>Поведение</w:t>
      </w:r>
      <w:r w:rsidRPr="003E52DF">
        <w:rPr>
          <w:color w:val="111111"/>
        </w:rPr>
        <w:t>: пассивное поведение. Активность отсутствует. Частое отрицание любой деятельности.</w:t>
      </w:r>
    </w:p>
    <w:p w:rsidR="003E52DF" w:rsidRPr="003E52DF" w:rsidRDefault="003E52DF" w:rsidP="003E52DF">
      <w:pPr>
        <w:pStyle w:val="a3"/>
        <w:spacing w:before="245" w:beforeAutospacing="0" w:after="245" w:afterAutospacing="0"/>
        <w:ind w:firstLine="360"/>
        <w:rPr>
          <w:color w:val="111111"/>
        </w:rPr>
      </w:pPr>
      <w:r w:rsidRPr="003E52DF">
        <w:rPr>
          <w:color w:val="111111"/>
        </w:rPr>
        <w:t>Слайд 7</w:t>
      </w:r>
    </w:p>
    <w:p w:rsidR="003E52DF" w:rsidRPr="003E52DF" w:rsidRDefault="003E52DF" w:rsidP="003E52DF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3E52DF">
        <w:rPr>
          <w:color w:val="111111"/>
        </w:rPr>
        <w:t>Чего боится мама Расставания по утрам, истерик; Плохой аппетит у малыша; Частые болезни; Наличие капризов, упрямства, агрессии; Трудности укладывания спать в саду; Плохая речь у </w:t>
      </w:r>
      <w:r w:rsidRPr="003E52DF">
        <w:rPr>
          <w:rStyle w:val="a4"/>
          <w:color w:val="111111"/>
          <w:bdr w:val="none" w:sz="0" w:space="0" w:color="auto" w:frame="1"/>
        </w:rPr>
        <w:t>ребенка</w:t>
      </w:r>
      <w:r w:rsidRPr="003E52DF">
        <w:rPr>
          <w:color w:val="111111"/>
        </w:rPr>
        <w:t>; Наличие у </w:t>
      </w:r>
      <w:r w:rsidRPr="003E52DF">
        <w:rPr>
          <w:rStyle w:val="a4"/>
          <w:color w:val="111111"/>
          <w:bdr w:val="none" w:sz="0" w:space="0" w:color="auto" w:frame="1"/>
        </w:rPr>
        <w:t>ребенка вредных привычек</w:t>
      </w:r>
      <w:r w:rsidRPr="003E52DF">
        <w:rPr>
          <w:color w:val="111111"/>
        </w:rPr>
        <w:t>; Нежелание </w:t>
      </w:r>
      <w:r w:rsidRPr="003E52DF">
        <w:rPr>
          <w:rStyle w:val="a4"/>
          <w:color w:val="111111"/>
          <w:bdr w:val="none" w:sz="0" w:space="0" w:color="auto" w:frame="1"/>
        </w:rPr>
        <w:t>ребенка</w:t>
      </w:r>
      <w:r w:rsidRPr="003E52DF">
        <w:rPr>
          <w:color w:val="111111"/>
        </w:rPr>
        <w:t> идти на контакт с воспитателем; Возможное недостаточное внимание со стороны воспитателя.</w:t>
      </w:r>
    </w:p>
    <w:p w:rsidR="003E52DF" w:rsidRPr="003E52DF" w:rsidRDefault="003E52DF" w:rsidP="003E52DF">
      <w:pPr>
        <w:pStyle w:val="a3"/>
        <w:spacing w:before="245" w:beforeAutospacing="0" w:after="245" w:afterAutospacing="0"/>
        <w:ind w:firstLine="360"/>
        <w:rPr>
          <w:color w:val="111111"/>
        </w:rPr>
      </w:pPr>
      <w:r w:rsidRPr="003E52DF">
        <w:rPr>
          <w:color w:val="111111"/>
        </w:rPr>
        <w:t>Слайд 8</w:t>
      </w:r>
    </w:p>
    <w:p w:rsidR="003E52DF" w:rsidRPr="003E52DF" w:rsidRDefault="003E52DF" w:rsidP="003E52DF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3E52DF">
        <w:rPr>
          <w:color w:val="111111"/>
        </w:rPr>
        <w:t>Рекомендации родителям Спокойное утро</w:t>
      </w:r>
      <w:proofErr w:type="gramStart"/>
      <w:r w:rsidRPr="003E52DF">
        <w:rPr>
          <w:color w:val="111111"/>
        </w:rPr>
        <w:t xml:space="preserve"> Д</w:t>
      </w:r>
      <w:proofErr w:type="gramEnd"/>
      <w:r w:rsidRPr="003E52DF">
        <w:rPr>
          <w:color w:val="111111"/>
        </w:rPr>
        <w:t>айте малышу с собой вашу семейную фотографию; </w:t>
      </w:r>
      <w:r w:rsidRPr="003E52DF">
        <w:rPr>
          <w:color w:val="111111"/>
          <w:u w:val="single"/>
          <w:bdr w:val="none" w:sz="0" w:space="0" w:color="auto" w:frame="1"/>
        </w:rPr>
        <w:t>Можно дать задание</w:t>
      </w:r>
      <w:r w:rsidRPr="003E52DF">
        <w:rPr>
          <w:color w:val="111111"/>
        </w:rPr>
        <w:t>: будешь в саду – приготовь мне подарок </w:t>
      </w:r>
      <w:r w:rsidRPr="003E52DF">
        <w:rPr>
          <w:i/>
          <w:iCs/>
          <w:color w:val="111111"/>
          <w:bdr w:val="none" w:sz="0" w:space="0" w:color="auto" w:frame="1"/>
        </w:rPr>
        <w:t>(нарисуй, слепи, приклей)</w:t>
      </w:r>
      <w:r w:rsidRPr="003E52DF">
        <w:rPr>
          <w:color w:val="111111"/>
        </w:rPr>
        <w:t>; Скажите что у вас тоже есть задание и вы отправляетесь его выполнять; Не обещайте подарков и сладостей за то, что он остается в </w:t>
      </w:r>
      <w:r w:rsidRPr="003E52DF">
        <w:rPr>
          <w:rStyle w:val="a4"/>
          <w:color w:val="111111"/>
          <w:bdr w:val="none" w:sz="0" w:space="0" w:color="auto" w:frame="1"/>
        </w:rPr>
        <w:t>детском саду</w:t>
      </w:r>
      <w:r w:rsidRPr="003E52DF">
        <w:rPr>
          <w:color w:val="111111"/>
        </w:rPr>
        <w:t>.</w:t>
      </w:r>
    </w:p>
    <w:p w:rsidR="003E52DF" w:rsidRPr="003E52DF" w:rsidRDefault="003E52DF" w:rsidP="003E52DF">
      <w:pPr>
        <w:pStyle w:val="a3"/>
        <w:spacing w:before="245" w:beforeAutospacing="0" w:after="245" w:afterAutospacing="0"/>
        <w:ind w:firstLine="360"/>
        <w:rPr>
          <w:color w:val="111111"/>
        </w:rPr>
      </w:pPr>
      <w:r w:rsidRPr="003E52DF">
        <w:rPr>
          <w:color w:val="111111"/>
        </w:rPr>
        <w:t>Слайд 9</w:t>
      </w:r>
    </w:p>
    <w:p w:rsidR="003E52DF" w:rsidRPr="003E52DF" w:rsidRDefault="003E52DF" w:rsidP="003E52DF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3E52DF">
        <w:rPr>
          <w:color w:val="111111"/>
        </w:rPr>
        <w:t>Узнайте все моменты в режиме дня и введите их в домашний распорядок дня; Не оставляйте </w:t>
      </w:r>
      <w:r w:rsidRPr="003E52DF">
        <w:rPr>
          <w:rStyle w:val="a4"/>
          <w:color w:val="111111"/>
          <w:bdr w:val="none" w:sz="0" w:space="0" w:color="auto" w:frame="1"/>
        </w:rPr>
        <w:t>ребенка в первые недели в детском саду на целый день</w:t>
      </w:r>
      <w:r w:rsidRPr="003E52DF">
        <w:rPr>
          <w:color w:val="111111"/>
        </w:rPr>
        <w:t>; Обучайте </w:t>
      </w:r>
      <w:r w:rsidRPr="003E52DF">
        <w:rPr>
          <w:rStyle w:val="a4"/>
          <w:color w:val="111111"/>
          <w:bdr w:val="none" w:sz="0" w:space="0" w:color="auto" w:frame="1"/>
        </w:rPr>
        <w:t>ребенка</w:t>
      </w:r>
      <w:r w:rsidRPr="003E52DF">
        <w:rPr>
          <w:color w:val="111111"/>
        </w:rPr>
        <w:t> навыкам самообслуживания; Подготовьте гардероб </w:t>
      </w:r>
      <w:r w:rsidRPr="003E52DF">
        <w:rPr>
          <w:rStyle w:val="a4"/>
          <w:color w:val="111111"/>
          <w:bdr w:val="none" w:sz="0" w:space="0" w:color="auto" w:frame="1"/>
        </w:rPr>
        <w:t>ребенка</w:t>
      </w:r>
      <w:r w:rsidRPr="003E52DF">
        <w:rPr>
          <w:color w:val="111111"/>
        </w:rPr>
        <w:t>; Предупредите об особенностях вашего </w:t>
      </w:r>
      <w:r w:rsidRPr="003E52DF">
        <w:rPr>
          <w:rStyle w:val="a4"/>
          <w:color w:val="111111"/>
          <w:bdr w:val="none" w:sz="0" w:space="0" w:color="auto" w:frame="1"/>
        </w:rPr>
        <w:t>ребенка</w:t>
      </w:r>
      <w:r w:rsidRPr="003E52DF">
        <w:rPr>
          <w:color w:val="111111"/>
        </w:rPr>
        <w:t>.</w:t>
      </w:r>
    </w:p>
    <w:p w:rsidR="003E52DF" w:rsidRPr="003E52DF" w:rsidRDefault="003E52DF" w:rsidP="003E52DF">
      <w:pPr>
        <w:pStyle w:val="a3"/>
        <w:spacing w:before="245" w:beforeAutospacing="0" w:after="245" w:afterAutospacing="0"/>
        <w:ind w:firstLine="360"/>
        <w:rPr>
          <w:color w:val="111111"/>
        </w:rPr>
      </w:pPr>
      <w:r w:rsidRPr="003E52DF">
        <w:rPr>
          <w:color w:val="111111"/>
        </w:rPr>
        <w:t>Слайд 10</w:t>
      </w:r>
    </w:p>
    <w:p w:rsidR="003E52DF" w:rsidRPr="003E52DF" w:rsidRDefault="003E52DF" w:rsidP="003E52DF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3E52DF">
        <w:rPr>
          <w:color w:val="111111"/>
        </w:rPr>
        <w:t>Никогда не говорить </w:t>
      </w:r>
      <w:proofErr w:type="gramStart"/>
      <w:r w:rsidRPr="003E52DF">
        <w:rPr>
          <w:rStyle w:val="a4"/>
          <w:color w:val="111111"/>
          <w:bdr w:val="none" w:sz="0" w:space="0" w:color="auto" w:frame="1"/>
        </w:rPr>
        <w:t>ребенку</w:t>
      </w:r>
      <w:proofErr w:type="gramEnd"/>
      <w:r w:rsidRPr="003E52DF">
        <w:rPr>
          <w:rStyle w:val="a4"/>
          <w:color w:val="111111"/>
          <w:bdr w:val="none" w:sz="0" w:space="0" w:color="auto" w:frame="1"/>
        </w:rPr>
        <w:t xml:space="preserve"> Что отдадите его в детский сад</w:t>
      </w:r>
      <w:r w:rsidRPr="003E52DF">
        <w:rPr>
          <w:color w:val="111111"/>
        </w:rPr>
        <w:t>; Что, если он будет плохо себя вести, отведете его в </w:t>
      </w:r>
      <w:r w:rsidRPr="003E52DF">
        <w:rPr>
          <w:rStyle w:val="a4"/>
          <w:color w:val="111111"/>
          <w:bdr w:val="none" w:sz="0" w:space="0" w:color="auto" w:frame="1"/>
        </w:rPr>
        <w:t>детский сад</w:t>
      </w:r>
      <w:r w:rsidRPr="003E52DF">
        <w:rPr>
          <w:color w:val="111111"/>
        </w:rPr>
        <w:t>; Что не заберете его домой и он будет сидеть там ночью; О проблемах </w:t>
      </w:r>
      <w:r w:rsidRPr="003E52DF">
        <w:rPr>
          <w:rStyle w:val="a4"/>
          <w:color w:val="111111"/>
          <w:bdr w:val="none" w:sz="0" w:space="0" w:color="auto" w:frame="1"/>
        </w:rPr>
        <w:t>детского сада</w:t>
      </w:r>
      <w:r w:rsidRPr="003E52DF">
        <w:rPr>
          <w:color w:val="111111"/>
        </w:rPr>
        <w:t>.</w:t>
      </w:r>
    </w:p>
    <w:p w:rsidR="003E52DF" w:rsidRPr="003E52DF" w:rsidRDefault="003E52DF" w:rsidP="003E52DF">
      <w:pPr>
        <w:pStyle w:val="a3"/>
        <w:spacing w:before="245" w:beforeAutospacing="0" w:after="245" w:afterAutospacing="0"/>
        <w:ind w:firstLine="360"/>
        <w:rPr>
          <w:color w:val="111111"/>
        </w:rPr>
      </w:pPr>
      <w:r w:rsidRPr="003E52DF">
        <w:rPr>
          <w:color w:val="111111"/>
        </w:rPr>
        <w:t>Слайд 11</w:t>
      </w:r>
    </w:p>
    <w:p w:rsidR="003E52DF" w:rsidRPr="003E52DF" w:rsidRDefault="003E52DF" w:rsidP="003E52DF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3E52DF">
        <w:rPr>
          <w:color w:val="111111"/>
        </w:rPr>
        <w:t>помните </w:t>
      </w:r>
      <w:r w:rsidRPr="003E52DF">
        <w:rPr>
          <w:rStyle w:val="a4"/>
          <w:color w:val="111111"/>
          <w:bdr w:val="none" w:sz="0" w:space="0" w:color="auto" w:frame="1"/>
        </w:rPr>
        <w:t>Ребенок</w:t>
      </w:r>
      <w:r w:rsidRPr="003E52DF">
        <w:rPr>
          <w:color w:val="111111"/>
        </w:rPr>
        <w:t> – самая большая ценность в вашей жизни. Стремитесь понять и узнать его, относитесь к нему с уважением. Родительской вам мудрости и благополучия!</w:t>
      </w:r>
    </w:p>
    <w:p w:rsidR="002541AB" w:rsidRPr="003E52DF" w:rsidRDefault="003E52DF">
      <w:pPr>
        <w:rPr>
          <w:rFonts w:ascii="Times New Roman" w:hAnsi="Times New Roman" w:cs="Times New Roman"/>
          <w:sz w:val="24"/>
          <w:szCs w:val="24"/>
        </w:rPr>
      </w:pPr>
    </w:p>
    <w:sectPr w:rsidR="002541AB" w:rsidRPr="003E52DF" w:rsidSect="00CE7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proofState w:grammar="clean"/>
  <w:defaultTabStop w:val="708"/>
  <w:characterSpacingControl w:val="doNotCompress"/>
  <w:compat/>
  <w:rsids>
    <w:rsidRoot w:val="003E52DF"/>
    <w:rsid w:val="003E52DF"/>
    <w:rsid w:val="00526FCE"/>
    <w:rsid w:val="00573A1A"/>
    <w:rsid w:val="00CE7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E5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5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52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3177</Characters>
  <Application>Microsoft Office Word</Application>
  <DocSecurity>0</DocSecurity>
  <Lines>26</Lines>
  <Paragraphs>7</Paragraphs>
  <ScaleCrop>false</ScaleCrop>
  <Company>Hewlett-Packard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2022-11-01T11:40:00Z</dcterms:created>
  <dcterms:modified xsi:type="dcterms:W3CDTF">2022-11-01T11:41:00Z</dcterms:modified>
</cp:coreProperties>
</file>